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16" w:rsidRPr="00F77A71" w:rsidRDefault="00C65A16" w:rsidP="00C65A16">
      <w:pPr>
        <w:spacing w:before="0" w:beforeAutospacing="0" w:after="0" w:afterAutospacing="0"/>
        <w:jc w:val="right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F77A71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Приложение к ООП НОО, </w:t>
      </w:r>
    </w:p>
    <w:p w:rsidR="00C65A16" w:rsidRDefault="00C65A16" w:rsidP="00C65A16">
      <w:pPr>
        <w:spacing w:before="0" w:beforeAutospacing="0" w:after="0" w:afterAutospacing="0"/>
        <w:jc w:val="right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F77A71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утверждённой приказом № </w:t>
      </w:r>
      <w:r w:rsidR="00F77A71" w:rsidRPr="00F77A71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78 </w:t>
      </w:r>
      <w:r w:rsidRPr="00F77A71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от </w:t>
      </w:r>
      <w:r w:rsidR="008E5250" w:rsidRPr="00F77A71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2</w:t>
      </w:r>
      <w:r w:rsidR="00F77A71" w:rsidRPr="00F77A71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5</w:t>
      </w:r>
      <w:r w:rsidR="008E5250" w:rsidRPr="00F77A71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.07.</w:t>
      </w:r>
      <w:r w:rsidR="00371A89" w:rsidRPr="00F77A71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2</w:t>
      </w:r>
      <w:r w:rsidR="008E5250" w:rsidRPr="00F77A71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023</w:t>
      </w:r>
    </w:p>
    <w:p w:rsidR="00C65A16" w:rsidRDefault="00C65A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A16" w:rsidRDefault="00C65A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089A" w:rsidRPr="0019584C" w:rsidRDefault="00E372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по ФГОС-2021 и ФОП</w:t>
      </w:r>
      <w:r w:rsidRPr="0019584C">
        <w:rPr>
          <w:lang w:val="ru-RU"/>
        </w:rPr>
        <w:br/>
      </w:r>
      <w:r w:rsidR="00195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СШ № 2</w:t>
      </w:r>
      <w:r w:rsidR="002D60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</w:p>
    <w:p w:rsidR="0093089A" w:rsidRPr="0019584C" w:rsidRDefault="00E372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93089A" w:rsidRPr="0019584C" w:rsidRDefault="0019584C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СШ № 2</w:t>
      </w:r>
      <w:r w:rsidR="002D603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93089A" w:rsidRPr="0019584C" w:rsidRDefault="0019584C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19584C" w:rsidRDefault="0019584C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СШ № 2</w:t>
      </w:r>
      <w:r w:rsidR="002D603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89A" w:rsidRPr="0019584C" w:rsidRDefault="0019584C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В основу учебного плана положен вариант федерального учебного плана № 1 Федеральной образовательной программы, утвержденной приказом Минпросвещения от 16.11.2022 № 992.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93089A" w:rsidRPr="0019584C" w:rsidRDefault="0019584C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93089A" w:rsidRPr="0019584C" w:rsidRDefault="0019584C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93089A" w:rsidRPr="0019584C" w:rsidRDefault="0019584C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93089A" w:rsidRPr="0019584C" w:rsidRDefault="00E37259" w:rsidP="0019584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93089A" w:rsidRPr="0019584C" w:rsidRDefault="00E37259" w:rsidP="0019584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93089A" w:rsidRPr="0019584C" w:rsidRDefault="00E37259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9584C">
        <w:rPr>
          <w:rFonts w:hAnsi="Times New Roman" w:cs="Times New Roman"/>
          <w:color w:val="000000"/>
          <w:sz w:val="24"/>
          <w:szCs w:val="24"/>
          <w:lang w:val="ru-RU"/>
        </w:rPr>
        <w:t>МОУ СШ № 2</w:t>
      </w:r>
      <w:r w:rsidR="002D603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93089A" w:rsidRPr="0019584C" w:rsidRDefault="00E37259" w:rsidP="0019584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:rsidR="0093089A" w:rsidRPr="0019584C" w:rsidRDefault="00E37259" w:rsidP="0019584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:rsidR="0093089A" w:rsidRPr="0019584C" w:rsidRDefault="0019584C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3039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93089A" w:rsidRPr="0019584C" w:rsidRDefault="0019584C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93089A" w:rsidRPr="0019584C" w:rsidRDefault="0019584C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E37259" w:rsidRPr="00195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93089A" w:rsidRPr="0019584C" w:rsidRDefault="0019584C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93089A" w:rsidRPr="0019584C" w:rsidRDefault="0019584C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93089A" w:rsidRPr="0019584C" w:rsidRDefault="001958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93089A" w:rsidRPr="0019584C" w:rsidRDefault="00E372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93089A" w:rsidRDefault="00E372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«Иностранный язык».</w:t>
      </w:r>
    </w:p>
    <w:p w:rsidR="0093089A" w:rsidRDefault="00E372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93089A" w:rsidRPr="0019584C" w:rsidRDefault="00E372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93089A" w:rsidRPr="0019584C" w:rsidRDefault="00E372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93089A" w:rsidRDefault="00E372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«Искусство».</w:t>
      </w:r>
    </w:p>
    <w:p w:rsidR="0093089A" w:rsidRDefault="00E372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«Технология».</w:t>
      </w:r>
    </w:p>
    <w:p w:rsidR="0093089A" w:rsidRDefault="00E3725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:rsidR="0093089A" w:rsidRPr="0019584C" w:rsidRDefault="0019584C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(русский)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» и «Литературное чтение на родном языке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(русском)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3089A" w:rsidRPr="0019584C" w:rsidRDefault="0019584C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93089A" w:rsidRPr="0019584C" w:rsidRDefault="00E37259" w:rsidP="0019584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93089A" w:rsidRPr="0019584C" w:rsidRDefault="00E37259" w:rsidP="0019584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«Окружающий мир»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93089A" w:rsidRPr="0019584C" w:rsidRDefault="00E37259" w:rsidP="0019584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Picture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Manager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:rsidR="0093089A" w:rsidRPr="0019584C" w:rsidRDefault="00E37259" w:rsidP="0019584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«Технология»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93089A" w:rsidRPr="0019584C" w:rsidRDefault="0019584C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«Основы светской этики».</w:t>
      </w:r>
    </w:p>
    <w:p w:rsidR="0093089A" w:rsidRPr="0019584C" w:rsidRDefault="00E37259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93089A" w:rsidRPr="0019584C" w:rsidRDefault="0019584C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СШ № 2</w:t>
      </w:r>
      <w:r w:rsidR="002D603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, по выбору родителей (законных представителей) несовершеннолетних обучающихся: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курс «</w:t>
      </w:r>
      <w:r w:rsidR="002D6032" w:rsidRPr="002D6032">
        <w:rPr>
          <w:rFonts w:ascii="Times New Roman" w:hAnsi="Times New Roman"/>
          <w:sz w:val="24"/>
          <w:szCs w:val="24"/>
          <w:lang w:val="ru-RU"/>
        </w:rPr>
        <w:t>Литературное чтение на родном языке (русском)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1-3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-й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1 час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неделю)</w:t>
      </w:r>
      <w:r w:rsidR="00175D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89A" w:rsidRPr="0019584C" w:rsidRDefault="00175D10" w:rsidP="0019584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В целях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Минпросвещения от 21.12.2022 № ТВ-2859/03 </w:t>
      </w:r>
      <w:r w:rsidR="0019584C">
        <w:rPr>
          <w:rFonts w:hAnsi="Times New Roman" w:cs="Times New Roman"/>
          <w:color w:val="000000"/>
          <w:sz w:val="24"/>
          <w:szCs w:val="24"/>
          <w:lang w:val="ru-RU"/>
        </w:rPr>
        <w:t>МОУ СШ № 24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третий час физической активности за счет </w:t>
      </w:r>
      <w:r w:rsidR="0019584C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«Спортивные игры»,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спортивных секций и</w:t>
      </w:r>
      <w:r w:rsid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школьного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584C">
        <w:rPr>
          <w:rFonts w:hAnsi="Times New Roman" w:cs="Times New Roman"/>
          <w:color w:val="000000"/>
          <w:sz w:val="24"/>
          <w:szCs w:val="24"/>
          <w:lang w:val="ru-RU"/>
        </w:rPr>
        <w:t>спортивного клуба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дополнительного образования детей.</w:t>
      </w:r>
    </w:p>
    <w:p w:rsidR="0093089A" w:rsidRPr="0019584C" w:rsidRDefault="0019584C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93089A" w:rsidRPr="0019584C" w:rsidRDefault="0019584C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СШ № 2</w:t>
      </w:r>
      <w:r w:rsidR="002D603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89A" w:rsidRPr="0019584C" w:rsidRDefault="0019584C" w:rsidP="00195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</w:t>
      </w:r>
      <w:r w:rsidR="002D6032">
        <w:rPr>
          <w:rFonts w:hAnsi="Times New Roman" w:cs="Times New Roman"/>
          <w:color w:val="000000"/>
          <w:sz w:val="24"/>
          <w:szCs w:val="24"/>
          <w:lang w:val="ru-RU"/>
        </w:rPr>
        <w:t>ОУ СШ №29.</w:t>
      </w:r>
    </w:p>
    <w:p w:rsidR="0093089A" w:rsidRPr="0019584C" w:rsidRDefault="00E372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93089A" w:rsidRPr="0019584C" w:rsidRDefault="00E37259" w:rsidP="00175D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Минпросвещения от 16.11.2022 № 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992,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5D10">
        <w:rPr>
          <w:rFonts w:hAnsi="Times New Roman" w:cs="Times New Roman"/>
          <w:color w:val="000000"/>
          <w:sz w:val="24"/>
          <w:szCs w:val="24"/>
          <w:lang w:val="ru-RU"/>
        </w:rPr>
        <w:t>МОУ СШ № 2</w:t>
      </w:r>
      <w:r w:rsidR="002D6032">
        <w:rPr>
          <w:rFonts w:hAnsi="Times New Roman" w:cs="Times New Roman"/>
          <w:color w:val="000000"/>
          <w:sz w:val="24"/>
          <w:szCs w:val="24"/>
          <w:lang w:val="ru-RU"/>
        </w:rPr>
        <w:t>9</w:t>
      </w:r>
    </w:p>
    <w:p w:rsidR="0093089A" w:rsidRPr="0019584C" w:rsidRDefault="00E37259" w:rsidP="00175D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проводится. Промежуточная аттестация обучающихся проводится начиная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93089A" w:rsidRPr="0019584C" w:rsidRDefault="00175D10" w:rsidP="00175D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="00E37259">
        <w:rPr>
          <w:rFonts w:hAnsi="Times New Roman" w:cs="Times New Roman"/>
          <w:color w:val="000000"/>
          <w:sz w:val="24"/>
          <w:szCs w:val="24"/>
        </w:rPr>
        <w:t> 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проверочные работы.</w:t>
      </w:r>
    </w:p>
    <w:p w:rsidR="0093089A" w:rsidRPr="0019584C" w:rsidRDefault="00175D10" w:rsidP="00175D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37259" w:rsidRPr="0019584C">
        <w:rPr>
          <w:rFonts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:rsidR="0093089A" w:rsidRPr="0019584C" w:rsidRDefault="00E37259" w:rsidP="00175D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7"/>
        <w:gridCol w:w="860"/>
        <w:gridCol w:w="5740"/>
      </w:tblGrid>
      <w:tr w:rsidR="00930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89A" w:rsidRDefault="00E372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89A" w:rsidRDefault="00E372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89A" w:rsidRDefault="00E372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93089A" w:rsidRPr="002D60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Pr="0019584C" w:rsidRDefault="00E37259">
            <w:pPr>
              <w:rPr>
                <w:lang w:val="ru-RU"/>
              </w:rPr>
            </w:pPr>
            <w:r w:rsidRPr="0019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93089A" w:rsidRPr="002D60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Pr="0019584C" w:rsidRDefault="00E37259">
            <w:pPr>
              <w:rPr>
                <w:lang w:val="ru-RU"/>
              </w:rPr>
            </w:pPr>
            <w:r w:rsidRPr="0019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93089A" w:rsidRPr="002D6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Pr="0019584C" w:rsidRDefault="00E37259">
            <w:pPr>
              <w:rPr>
                <w:lang w:val="ru-RU"/>
              </w:rPr>
            </w:pPr>
            <w:r w:rsidRPr="0019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3089A" w:rsidRPr="002D60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Pr="0019584C" w:rsidRDefault="00E37259">
            <w:pPr>
              <w:rPr>
                <w:lang w:val="ru-RU"/>
              </w:rPr>
            </w:pPr>
            <w:r w:rsidRPr="0019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93089A" w:rsidRPr="002D60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Pr="0019584C" w:rsidRDefault="00E37259">
            <w:pPr>
              <w:rPr>
                <w:lang w:val="ru-RU"/>
              </w:rPr>
            </w:pPr>
            <w:r w:rsidRPr="0019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3089A" w:rsidRPr="002D6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Pr="0019584C" w:rsidRDefault="00E372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религиозных культур и светской </w:t>
            </w:r>
            <w:r w:rsidRPr="0019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Pr="0019584C" w:rsidRDefault="00E37259">
            <w:pPr>
              <w:rPr>
                <w:lang w:val="ru-RU"/>
              </w:rPr>
            </w:pPr>
            <w:r w:rsidRPr="0019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Среднее арифметическое накопленных текущих оценок и результатов выполнения тематических </w:t>
            </w:r>
            <w:r w:rsidRPr="0019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проверочных работ</w:t>
            </w:r>
          </w:p>
        </w:tc>
      </w:tr>
      <w:tr w:rsidR="0093089A" w:rsidRPr="002D60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Pr="0019584C" w:rsidRDefault="00E37259">
            <w:pPr>
              <w:rPr>
                <w:lang w:val="ru-RU"/>
              </w:rPr>
            </w:pPr>
            <w:r w:rsidRPr="0019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3089A" w:rsidRPr="002D60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Pr="0019584C" w:rsidRDefault="00E37259">
            <w:pPr>
              <w:rPr>
                <w:lang w:val="ru-RU"/>
              </w:rPr>
            </w:pPr>
            <w:r w:rsidRPr="0019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3089A" w:rsidRPr="002D60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Pr="0019584C" w:rsidRDefault="00E37259">
            <w:pPr>
              <w:rPr>
                <w:lang w:val="ru-RU"/>
              </w:rPr>
            </w:pPr>
            <w:r w:rsidRPr="0019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3089A" w:rsidRPr="002D60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Pr="0019584C" w:rsidRDefault="00E37259">
            <w:pPr>
              <w:rPr>
                <w:lang w:val="ru-RU"/>
              </w:rPr>
            </w:pPr>
            <w:r w:rsidRPr="0019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3089A" w:rsidRPr="002D6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Pr="00371A89" w:rsidRDefault="00371A89">
            <w:pPr>
              <w:rPr>
                <w:lang w:val="ru-RU"/>
              </w:rPr>
            </w:pPr>
            <w:r w:rsidRPr="00371A89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2977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1-3</w:t>
            </w:r>
            <w:r w:rsidR="00E37259"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Pr="0019584C" w:rsidRDefault="00E37259">
            <w:pPr>
              <w:rPr>
                <w:lang w:val="ru-RU"/>
              </w:rPr>
            </w:pPr>
            <w:r w:rsidRPr="0019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</w:tbl>
    <w:p w:rsidR="0093089A" w:rsidRDefault="00E372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95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p w:rsidR="00371A89" w:rsidRPr="0019584C" w:rsidRDefault="00371A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8"/>
        <w:gridCol w:w="2530"/>
        <w:gridCol w:w="804"/>
        <w:gridCol w:w="804"/>
        <w:gridCol w:w="804"/>
        <w:gridCol w:w="804"/>
        <w:gridCol w:w="753"/>
      </w:tblGrid>
      <w:tr w:rsidR="009308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 w:rsidP="00F77A71">
            <w:pPr>
              <w:jc w:val="center"/>
            </w:pPr>
            <w:bookmarkStart w:id="0" w:name="_GoBack" w:colFirst="0" w:colLast="5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 w:rsidP="00F77A71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 w:rsidP="00F77A71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bookmarkEnd w:id="0"/>
      <w:tr w:rsidR="009308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9308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9308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9308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89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9308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Pr="0019584C" w:rsidRDefault="00E372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308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9308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30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30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30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Pr="0019584C" w:rsidRDefault="00E372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30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Pr="0019584C" w:rsidRDefault="00E372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Pr="0019584C" w:rsidRDefault="00E372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08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9308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0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0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308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93089A" w:rsidRPr="002D603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Pr="0019584C" w:rsidRDefault="00E37259">
            <w:pPr>
              <w:rPr>
                <w:lang w:val="ru-RU"/>
              </w:rPr>
            </w:pPr>
            <w:r w:rsidRPr="00195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9308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Pr="00371A89" w:rsidRDefault="00371A89">
            <w:pPr>
              <w:rPr>
                <w:lang w:val="ru-RU"/>
              </w:rPr>
            </w:pPr>
            <w:r w:rsidRPr="00371A89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Pr="002977D3" w:rsidRDefault="002977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Pr="002977D3" w:rsidRDefault="002977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Pr="002977D3" w:rsidRDefault="002977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308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9308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Pr="0019584C" w:rsidRDefault="00E37259">
            <w:pPr>
              <w:rPr>
                <w:lang w:val="ru-RU"/>
              </w:rPr>
            </w:pPr>
            <w:r w:rsidRPr="00195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9308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9308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89A" w:rsidRPr="0019584C" w:rsidRDefault="00E37259">
            <w:pPr>
              <w:rPr>
                <w:lang w:val="ru-RU"/>
              </w:rPr>
            </w:pPr>
            <w:r w:rsidRPr="0019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89A" w:rsidRDefault="00E37259">
            <w:r>
              <w:rPr>
                <w:rFonts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</w:tbl>
    <w:p w:rsidR="00E37259" w:rsidRDefault="00E37259"/>
    <w:sectPr w:rsidR="00E37259" w:rsidSect="009308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6F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3539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F5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36F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366E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310C6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C7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F01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62780"/>
    <w:rsid w:val="00117750"/>
    <w:rsid w:val="00175D10"/>
    <w:rsid w:val="0019584C"/>
    <w:rsid w:val="002977D3"/>
    <w:rsid w:val="002D33B1"/>
    <w:rsid w:val="002D3591"/>
    <w:rsid w:val="002D6032"/>
    <w:rsid w:val="003514A0"/>
    <w:rsid w:val="00371A89"/>
    <w:rsid w:val="004F7E17"/>
    <w:rsid w:val="005A05CE"/>
    <w:rsid w:val="00636E1E"/>
    <w:rsid w:val="00653AF6"/>
    <w:rsid w:val="008E5250"/>
    <w:rsid w:val="0093089A"/>
    <w:rsid w:val="00B73A5A"/>
    <w:rsid w:val="00C65A16"/>
    <w:rsid w:val="00E37259"/>
    <w:rsid w:val="00E438A1"/>
    <w:rsid w:val="00F01E19"/>
    <w:rsid w:val="00F7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F603"/>
  <w15:docId w15:val="{4ED89602-EAB1-4729-BD84-FDD8DEF4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User5</cp:lastModifiedBy>
  <cp:revision>8</cp:revision>
  <dcterms:created xsi:type="dcterms:W3CDTF">2011-11-02T04:15:00Z</dcterms:created>
  <dcterms:modified xsi:type="dcterms:W3CDTF">2023-07-28T06:13:00Z</dcterms:modified>
</cp:coreProperties>
</file>